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682" w:rsidRDefault="00660F84">
      <w:pPr>
        <w:widowControl w:val="0"/>
        <w:adjustRightInd w:val="0"/>
        <w:snapToGrid w:val="0"/>
        <w:spacing w:after="0" w:line="540" w:lineRule="exact"/>
        <w:jc w:val="both"/>
        <w:rPr>
          <w:rFonts w:ascii="黑体" w:eastAsia="黑体" w:hAnsi="黑体" w:cs="Times New Roman"/>
          <w:bCs/>
          <w:spacing w:val="4"/>
          <w:kern w:val="2"/>
          <w:sz w:val="32"/>
          <w:szCs w:val="32"/>
          <w:lang w:val="zh-CN"/>
        </w:rPr>
      </w:pPr>
      <w:bookmarkStart w:id="0" w:name="_GoBack"/>
      <w:bookmarkEnd w:id="0"/>
      <w:r>
        <w:rPr>
          <w:rFonts w:ascii="黑体" w:eastAsia="黑体" w:hAnsi="黑体" w:cs="Times New Roman"/>
          <w:bCs/>
          <w:spacing w:val="4"/>
          <w:kern w:val="2"/>
          <w:sz w:val="32"/>
          <w:szCs w:val="32"/>
          <w:lang w:val="zh-CN"/>
        </w:rPr>
        <w:t>附件</w:t>
      </w:r>
      <w:r>
        <w:rPr>
          <w:rFonts w:ascii="黑体" w:eastAsia="黑体" w:hAnsi="黑体" w:cs="Times New Roman" w:hint="eastAsia"/>
          <w:bCs/>
          <w:spacing w:val="4"/>
          <w:kern w:val="2"/>
          <w:sz w:val="32"/>
          <w:szCs w:val="32"/>
          <w:lang w:val="zh-CN"/>
        </w:rPr>
        <w:t>3</w:t>
      </w:r>
    </w:p>
    <w:p w:rsidR="00EA3682" w:rsidRDefault="00EA3682">
      <w:pPr>
        <w:pStyle w:val="a3"/>
        <w:adjustRightInd w:val="0"/>
        <w:snapToGrid w:val="0"/>
        <w:spacing w:line="240" w:lineRule="exact"/>
        <w:ind w:firstLineChars="0" w:firstLine="0"/>
        <w:rPr>
          <w:rFonts w:ascii="黑体" w:eastAsia="黑体" w:hAnsi="黑体"/>
          <w:bCs/>
          <w:spacing w:val="4"/>
          <w:sz w:val="10"/>
          <w:szCs w:val="10"/>
        </w:rPr>
      </w:pPr>
    </w:p>
    <w:p w:rsidR="00EA3682" w:rsidRDefault="00660F84" w:rsidP="000D32C5">
      <w:pPr>
        <w:widowControl w:val="0"/>
        <w:adjustRightInd w:val="0"/>
        <w:snapToGrid w:val="0"/>
        <w:spacing w:afterLines="50" w:after="120" w:line="440" w:lineRule="exact"/>
        <w:ind w:firstLineChars="48" w:firstLine="175"/>
        <w:jc w:val="center"/>
        <w:rPr>
          <w:rFonts w:ascii="方正小标宋简体" w:eastAsia="方正小标宋简体" w:hAnsi="Times New Roman" w:cs="Times New Roman"/>
          <w:b/>
          <w:spacing w:val="4"/>
          <w:kern w:val="2"/>
          <w:sz w:val="36"/>
          <w:szCs w:val="36"/>
          <w:lang w:val="zh-CN"/>
        </w:rPr>
      </w:pPr>
      <w:r>
        <w:rPr>
          <w:rFonts w:ascii="方正小标宋简体" w:eastAsia="方正小标宋简体" w:hAnsi="Times New Roman" w:cs="Times New Roman" w:hint="eastAsia"/>
          <w:b/>
          <w:spacing w:val="4"/>
          <w:kern w:val="2"/>
          <w:sz w:val="36"/>
          <w:szCs w:val="36"/>
          <w:lang w:val="zh-CN"/>
        </w:rPr>
        <w:t>安徽开放大学首届思想政治理论课教学展示活动</w:t>
      </w:r>
    </w:p>
    <w:p w:rsidR="00EA3682" w:rsidRDefault="00660F84" w:rsidP="000D32C5">
      <w:pPr>
        <w:widowControl w:val="0"/>
        <w:adjustRightInd w:val="0"/>
        <w:snapToGrid w:val="0"/>
        <w:spacing w:afterLines="50" w:after="120" w:line="440" w:lineRule="exact"/>
        <w:ind w:firstLineChars="48" w:firstLine="175"/>
        <w:jc w:val="center"/>
        <w:rPr>
          <w:rFonts w:ascii="方正小标宋简体" w:eastAsia="方正小标宋简体" w:hAnsi="Times New Roman" w:cs="Times New Roman"/>
          <w:b/>
          <w:spacing w:val="4"/>
          <w:kern w:val="2"/>
          <w:sz w:val="36"/>
          <w:szCs w:val="36"/>
          <w:lang w:val="zh-CN"/>
        </w:rPr>
      </w:pPr>
      <w:r>
        <w:rPr>
          <w:rFonts w:ascii="方正小标宋简体" w:eastAsia="方正小标宋简体" w:hAnsi="Times New Roman" w:cs="Times New Roman" w:hint="eastAsia"/>
          <w:b/>
          <w:spacing w:val="4"/>
          <w:kern w:val="2"/>
          <w:sz w:val="36"/>
          <w:szCs w:val="36"/>
          <w:lang w:val="zh-CN"/>
        </w:rPr>
        <w:t>评审参考指标</w:t>
      </w:r>
    </w:p>
    <w:tbl>
      <w:tblPr>
        <w:tblStyle w:val="a7"/>
        <w:tblW w:w="0" w:type="auto"/>
        <w:jc w:val="center"/>
        <w:tblInd w:w="-183" w:type="dxa"/>
        <w:tblLook w:val="04A0" w:firstRow="1" w:lastRow="0" w:firstColumn="1" w:lastColumn="0" w:noHBand="0" w:noVBand="1"/>
      </w:tblPr>
      <w:tblGrid>
        <w:gridCol w:w="851"/>
        <w:gridCol w:w="6095"/>
        <w:gridCol w:w="709"/>
        <w:gridCol w:w="1185"/>
      </w:tblGrid>
      <w:tr w:rsidR="00EA3682" w:rsidTr="002706D6">
        <w:trPr>
          <w:trHeight w:val="357"/>
          <w:jc w:val="center"/>
        </w:trPr>
        <w:tc>
          <w:tcPr>
            <w:tcW w:w="851" w:type="dxa"/>
            <w:vAlign w:val="center"/>
          </w:tcPr>
          <w:p w:rsidR="00EA3682" w:rsidRPr="000D32C5" w:rsidRDefault="00660F84" w:rsidP="000D32C5">
            <w:pPr>
              <w:spacing w:before="240"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评审模块</w:t>
            </w:r>
          </w:p>
        </w:tc>
        <w:tc>
          <w:tcPr>
            <w:tcW w:w="6095" w:type="dxa"/>
            <w:vAlign w:val="center"/>
          </w:tcPr>
          <w:p w:rsidR="00EA3682" w:rsidRPr="000D32C5" w:rsidRDefault="00660F84" w:rsidP="000D32C5">
            <w:pPr>
              <w:spacing w:before="240"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指标</w:t>
            </w:r>
          </w:p>
        </w:tc>
        <w:tc>
          <w:tcPr>
            <w:tcW w:w="709" w:type="dxa"/>
            <w:vAlign w:val="center"/>
          </w:tcPr>
          <w:p w:rsidR="00EA3682" w:rsidRPr="000D32C5" w:rsidRDefault="00660F84" w:rsidP="000D32C5">
            <w:pPr>
              <w:spacing w:before="240"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分值</w:t>
            </w:r>
          </w:p>
        </w:tc>
        <w:tc>
          <w:tcPr>
            <w:tcW w:w="1185" w:type="dxa"/>
            <w:vAlign w:val="center"/>
          </w:tcPr>
          <w:p w:rsidR="00EA3682" w:rsidRPr="000D32C5" w:rsidRDefault="00660F84" w:rsidP="000D32C5">
            <w:pPr>
              <w:spacing w:before="240"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打分</w:t>
            </w:r>
          </w:p>
        </w:tc>
      </w:tr>
      <w:tr w:rsidR="00EA3682" w:rsidTr="002706D6">
        <w:trPr>
          <w:trHeight w:val="894"/>
          <w:jc w:val="center"/>
        </w:trPr>
        <w:tc>
          <w:tcPr>
            <w:tcW w:w="851" w:type="dxa"/>
            <w:vMerge w:val="restart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教学内容</w:t>
            </w: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遵循统编教材的基本精神，对应视频课程与学习指导所列教学专题，观点正确、讲授准确、教学目标明确。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1416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教学过程完整严密，各教学环节安排得当，时间分配合理。基本理论阐释清楚，基本事实论述准确，重难点突出，充分反映马克思主义中国化最新成果、坚持和发展中国特色社会主义实践的最新成果。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1125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理论联系实际，能够自觉回应错误思想观点和学生关心的问题，教学素材多样，鲜活生动，具有思想性、理论性和亲和力、针对性。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418"/>
          <w:jc w:val="center"/>
        </w:trPr>
        <w:tc>
          <w:tcPr>
            <w:tcW w:w="851" w:type="dxa"/>
            <w:vMerge w:val="restart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教学方法</w:t>
            </w: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教学方法灵活适当，关注学生差异性。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410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注重教学互动，调动学生参与积极性。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415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综合运用现代信息技术手段。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1385"/>
          <w:jc w:val="center"/>
        </w:trPr>
        <w:tc>
          <w:tcPr>
            <w:tcW w:w="851" w:type="dxa"/>
            <w:vMerge w:val="restart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教学效果</w:t>
            </w: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实现政治性和学理性相统一、价值性和知识性相统一、建设性和批判性相统一、理论性和实践性相统一、统一性和多样性相统一、主导性和主体性相统一、灌输性和启发性相统一、显性教育和隐形教育相统一。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1018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按照提交的教学设计实施教学；教学活动环节与环境创设合理，教学互动流畅；教师教学态度认真、语言亲和力强。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840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sz w:val="24"/>
                <w:szCs w:val="24"/>
              </w:rPr>
              <w:t>有效达成教学目标，教学效果明显；有效激发学生学习兴趣，切实提高学生能力；学生学习体验好，评价高</w:t>
            </w:r>
            <w:r w:rsidRPr="000D32C5">
              <w:rPr>
                <w:rFonts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556"/>
          <w:jc w:val="center"/>
        </w:trPr>
        <w:tc>
          <w:tcPr>
            <w:tcW w:w="851" w:type="dxa"/>
            <w:vMerge w:val="restart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技术要求</w:t>
            </w: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教学设计版式清晰、文字简练，能直观展现教学流程。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690"/>
          <w:jc w:val="center"/>
        </w:trPr>
        <w:tc>
          <w:tcPr>
            <w:tcW w:w="851" w:type="dxa"/>
            <w:vMerge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A3682" w:rsidRPr="000D32C5" w:rsidRDefault="00660F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教学视频格式为</w:t>
            </w:r>
            <w:r w:rsidRPr="000D32C5">
              <w:rPr>
                <w:rFonts w:hint="eastAsia"/>
                <w:sz w:val="24"/>
                <w:szCs w:val="24"/>
              </w:rPr>
              <w:t>MP4</w:t>
            </w:r>
            <w:r w:rsidRPr="000D32C5">
              <w:rPr>
                <w:rFonts w:hint="eastAsia"/>
                <w:sz w:val="24"/>
                <w:szCs w:val="24"/>
              </w:rPr>
              <w:t>文件，视频分辨率为</w:t>
            </w:r>
            <w:r w:rsidRPr="000D32C5">
              <w:rPr>
                <w:rFonts w:hint="eastAsia"/>
                <w:sz w:val="24"/>
                <w:szCs w:val="24"/>
              </w:rPr>
              <w:t>1280*720</w:t>
            </w:r>
            <w:r w:rsidRPr="000D32C5">
              <w:rPr>
                <w:rFonts w:hint="eastAsia"/>
                <w:sz w:val="24"/>
                <w:szCs w:val="24"/>
              </w:rPr>
              <w:t>或者</w:t>
            </w:r>
            <w:r w:rsidRPr="000D32C5">
              <w:rPr>
                <w:rFonts w:hint="eastAsia"/>
                <w:sz w:val="24"/>
                <w:szCs w:val="24"/>
              </w:rPr>
              <w:t>1920*1080</w:t>
            </w:r>
            <w:r w:rsidRPr="000D32C5">
              <w:rPr>
                <w:rFonts w:hint="eastAsia"/>
                <w:sz w:val="24"/>
                <w:szCs w:val="24"/>
              </w:rPr>
              <w:t>，时长</w:t>
            </w:r>
            <w:r w:rsidRPr="000D32C5">
              <w:rPr>
                <w:rFonts w:hint="eastAsia"/>
                <w:sz w:val="24"/>
                <w:szCs w:val="24"/>
              </w:rPr>
              <w:t>20-25</w:t>
            </w:r>
            <w:r w:rsidRPr="000D32C5">
              <w:rPr>
                <w:rFonts w:hint="eastAsia"/>
                <w:sz w:val="24"/>
                <w:szCs w:val="24"/>
              </w:rPr>
              <w:t>分钟。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A3682" w:rsidTr="002706D6">
        <w:trPr>
          <w:trHeight w:val="544"/>
          <w:jc w:val="center"/>
        </w:trPr>
        <w:tc>
          <w:tcPr>
            <w:tcW w:w="6946" w:type="dxa"/>
            <w:gridSpan w:val="2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ascii="黑体" w:eastAsia="黑体" w:hAnsi="黑体" w:hint="eastAsia"/>
                <w:sz w:val="24"/>
                <w:szCs w:val="24"/>
              </w:rPr>
              <w:t>合计</w:t>
            </w:r>
          </w:p>
        </w:tc>
        <w:tc>
          <w:tcPr>
            <w:tcW w:w="709" w:type="dxa"/>
            <w:vAlign w:val="center"/>
          </w:tcPr>
          <w:p w:rsidR="00EA3682" w:rsidRPr="000D32C5" w:rsidRDefault="00660F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D32C5">
              <w:rPr>
                <w:rFonts w:hint="eastAsia"/>
                <w:sz w:val="24"/>
                <w:szCs w:val="24"/>
              </w:rPr>
              <w:t>100</w:t>
            </w:r>
          </w:p>
        </w:tc>
        <w:tc>
          <w:tcPr>
            <w:tcW w:w="1185" w:type="dxa"/>
            <w:vAlign w:val="center"/>
          </w:tcPr>
          <w:p w:rsidR="00EA3682" w:rsidRPr="000D32C5" w:rsidRDefault="00EA368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EA3682" w:rsidRDefault="00EA3682"/>
    <w:sectPr w:rsidR="00EA3682"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9E7" w:rsidRDefault="009479E7">
      <w:pPr>
        <w:spacing w:line="240" w:lineRule="auto"/>
      </w:pPr>
      <w:r>
        <w:separator/>
      </w:r>
    </w:p>
  </w:endnote>
  <w:endnote w:type="continuationSeparator" w:id="0">
    <w:p w:rsidR="009479E7" w:rsidRDefault="009479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82" w:rsidRDefault="00EA3682">
    <w:pPr>
      <w:pStyle w:val="a5"/>
      <w:jc w:val="center"/>
    </w:pPr>
  </w:p>
  <w:p w:rsidR="00EA3682" w:rsidRDefault="00EA36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9E7" w:rsidRDefault="009479E7">
      <w:pPr>
        <w:spacing w:after="0"/>
      </w:pPr>
      <w:r>
        <w:separator/>
      </w:r>
    </w:p>
  </w:footnote>
  <w:footnote w:type="continuationSeparator" w:id="0">
    <w:p w:rsidR="009479E7" w:rsidRDefault="009479E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95E"/>
    <w:rsid w:val="00024E85"/>
    <w:rsid w:val="000D32C5"/>
    <w:rsid w:val="000D6156"/>
    <w:rsid w:val="00131DAB"/>
    <w:rsid w:val="00146A14"/>
    <w:rsid w:val="00170B8D"/>
    <w:rsid w:val="00186144"/>
    <w:rsid w:val="001A0EDC"/>
    <w:rsid w:val="0023495E"/>
    <w:rsid w:val="002706D6"/>
    <w:rsid w:val="00296162"/>
    <w:rsid w:val="00317748"/>
    <w:rsid w:val="00340CBF"/>
    <w:rsid w:val="003842AC"/>
    <w:rsid w:val="00395A63"/>
    <w:rsid w:val="003E0282"/>
    <w:rsid w:val="00440E0C"/>
    <w:rsid w:val="00453CB9"/>
    <w:rsid w:val="00464577"/>
    <w:rsid w:val="00467A94"/>
    <w:rsid w:val="004722DE"/>
    <w:rsid w:val="00481F7B"/>
    <w:rsid w:val="00494FE0"/>
    <w:rsid w:val="004B29D6"/>
    <w:rsid w:val="004C748C"/>
    <w:rsid w:val="00550341"/>
    <w:rsid w:val="005D2CB1"/>
    <w:rsid w:val="00646F40"/>
    <w:rsid w:val="00660F84"/>
    <w:rsid w:val="00671211"/>
    <w:rsid w:val="006712C0"/>
    <w:rsid w:val="00691E63"/>
    <w:rsid w:val="006E56BF"/>
    <w:rsid w:val="00706FBA"/>
    <w:rsid w:val="00713931"/>
    <w:rsid w:val="00731CF5"/>
    <w:rsid w:val="00794F67"/>
    <w:rsid w:val="007F1C96"/>
    <w:rsid w:val="00816324"/>
    <w:rsid w:val="0082341C"/>
    <w:rsid w:val="00824553"/>
    <w:rsid w:val="008C28C5"/>
    <w:rsid w:val="008C7615"/>
    <w:rsid w:val="008E549C"/>
    <w:rsid w:val="008F67D4"/>
    <w:rsid w:val="009479E7"/>
    <w:rsid w:val="009B3AF1"/>
    <w:rsid w:val="009C7AE3"/>
    <w:rsid w:val="009E354A"/>
    <w:rsid w:val="00A01EEE"/>
    <w:rsid w:val="00A0518F"/>
    <w:rsid w:val="00A5001A"/>
    <w:rsid w:val="00A50A43"/>
    <w:rsid w:val="00A565BF"/>
    <w:rsid w:val="00A579F3"/>
    <w:rsid w:val="00A855DE"/>
    <w:rsid w:val="00AC49B5"/>
    <w:rsid w:val="00AF42D1"/>
    <w:rsid w:val="00B43BCC"/>
    <w:rsid w:val="00B478FB"/>
    <w:rsid w:val="00B73FF5"/>
    <w:rsid w:val="00B934C1"/>
    <w:rsid w:val="00B96652"/>
    <w:rsid w:val="00BA0011"/>
    <w:rsid w:val="00BE1506"/>
    <w:rsid w:val="00C34B48"/>
    <w:rsid w:val="00C64C9B"/>
    <w:rsid w:val="00C93873"/>
    <w:rsid w:val="00CA7668"/>
    <w:rsid w:val="00D416DB"/>
    <w:rsid w:val="00D46813"/>
    <w:rsid w:val="00D75B23"/>
    <w:rsid w:val="00D80233"/>
    <w:rsid w:val="00D95317"/>
    <w:rsid w:val="00DB54DF"/>
    <w:rsid w:val="00DF21EA"/>
    <w:rsid w:val="00DF7B4A"/>
    <w:rsid w:val="00E15015"/>
    <w:rsid w:val="00E42751"/>
    <w:rsid w:val="00E87DEF"/>
    <w:rsid w:val="00EA3682"/>
    <w:rsid w:val="00EA3877"/>
    <w:rsid w:val="00EB1A4E"/>
    <w:rsid w:val="00ED0F41"/>
    <w:rsid w:val="00EF4CA0"/>
    <w:rsid w:val="00FA6490"/>
    <w:rsid w:val="0A61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pPr>
      <w:widowControl w:val="0"/>
      <w:spacing w:after="0" w:line="560" w:lineRule="exact"/>
      <w:ind w:firstLineChars="200" w:firstLine="600"/>
      <w:jc w:val="both"/>
    </w:pPr>
    <w:rPr>
      <w:rFonts w:ascii="仿宋_GB2312" w:eastAsia="仿宋_GB2312" w:hAnsi="宋体" w:cs="Times New Roman"/>
      <w:kern w:val="2"/>
      <w:sz w:val="30"/>
      <w:szCs w:val="24"/>
      <w:lang w:val="zh-CN"/>
    </w:rPr>
  </w:style>
  <w:style w:type="paragraph" w:styleId="a4">
    <w:name w:val="Balloon Text"/>
    <w:basedOn w:val="a"/>
    <w:link w:val="Char0"/>
    <w:uiPriority w:val="99"/>
    <w:semiHidden/>
    <w:unhideWhenUsed/>
    <w:pPr>
      <w:spacing w:after="0"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paragraph" w:styleId="a6">
    <w:name w:val="header"/>
    <w:basedOn w:val="a"/>
    <w:link w:val="Char2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</w:style>
  <w:style w:type="character" w:customStyle="1" w:styleId="Char1">
    <w:name w:val="页脚 Char"/>
    <w:basedOn w:val="a0"/>
    <w:link w:val="a5"/>
    <w:uiPriority w:val="99"/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正文文本缩进 Char"/>
    <w:basedOn w:val="a0"/>
    <w:link w:val="a3"/>
    <w:rPr>
      <w:rFonts w:ascii="仿宋_GB2312" w:eastAsia="仿宋_GB2312" w:hAnsi="宋体" w:cs="Times New Roman"/>
      <w:kern w:val="2"/>
      <w:sz w:val="30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pPr>
      <w:widowControl w:val="0"/>
      <w:spacing w:after="0" w:line="560" w:lineRule="exact"/>
      <w:ind w:firstLineChars="200" w:firstLine="600"/>
      <w:jc w:val="both"/>
    </w:pPr>
    <w:rPr>
      <w:rFonts w:ascii="仿宋_GB2312" w:eastAsia="仿宋_GB2312" w:hAnsi="宋体" w:cs="Times New Roman"/>
      <w:kern w:val="2"/>
      <w:sz w:val="30"/>
      <w:szCs w:val="24"/>
      <w:lang w:val="zh-CN"/>
    </w:rPr>
  </w:style>
  <w:style w:type="paragraph" w:styleId="a4">
    <w:name w:val="Balloon Text"/>
    <w:basedOn w:val="a"/>
    <w:link w:val="Char0"/>
    <w:uiPriority w:val="99"/>
    <w:semiHidden/>
    <w:unhideWhenUsed/>
    <w:pPr>
      <w:spacing w:after="0" w:line="240" w:lineRule="auto"/>
    </w:pPr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paragraph" w:styleId="a6">
    <w:name w:val="header"/>
    <w:basedOn w:val="a"/>
    <w:link w:val="Char2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</w:style>
  <w:style w:type="character" w:customStyle="1" w:styleId="Char1">
    <w:name w:val="页脚 Char"/>
    <w:basedOn w:val="a0"/>
    <w:link w:val="a5"/>
    <w:uiPriority w:val="99"/>
  </w:style>
  <w:style w:type="character" w:customStyle="1" w:styleId="Char0">
    <w:name w:val="批注框文本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正文文本缩进 Char"/>
    <w:basedOn w:val="a0"/>
    <w:link w:val="a3"/>
    <w:rPr>
      <w:rFonts w:ascii="仿宋_GB2312" w:eastAsia="仿宋_GB2312" w:hAnsi="宋体" w:cs="Times New Roman"/>
      <w:kern w:val="2"/>
      <w:sz w:val="30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556</Characters>
  <Application>Microsoft Office Word</Application>
  <DocSecurity>0</DocSecurity>
  <Lines>4</Lines>
  <Paragraphs>1</Paragraphs>
  <ScaleCrop>false</ScaleCrop>
  <Company>微软中国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FDH</dc:creator>
  <cp:lastModifiedBy>朱志远</cp:lastModifiedBy>
  <cp:revision>56</cp:revision>
  <cp:lastPrinted>2022-03-29T09:12:00Z</cp:lastPrinted>
  <dcterms:created xsi:type="dcterms:W3CDTF">2019-05-12T03:19:00Z</dcterms:created>
  <dcterms:modified xsi:type="dcterms:W3CDTF">2022-03-29T09:12:00Z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A29C4C11303F4EC29526E59FA807F8B7</vt:lpwstr>
  </property>
</Properties>
</file>