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  <w:t>附表：</w:t>
      </w:r>
    </w:p>
    <w:p>
      <w:pPr>
        <w:numPr>
          <w:ilvl w:val="0"/>
          <w:numId w:val="0"/>
        </w:numPr>
        <w:jc w:val="center"/>
        <w:rPr>
          <w:rFonts w:hint="eastAsia" w:ascii="黑体" w:hAnsi="黑体" w:eastAsia="黑体" w:cs="黑体"/>
          <w:sz w:val="36"/>
          <w:szCs w:val="36"/>
          <w:lang w:val="en-US" w:eastAsia="zh-CN"/>
        </w:rPr>
      </w:pPr>
      <w:bookmarkStart w:id="0" w:name="_GoBack"/>
      <w:r>
        <w:rPr>
          <w:rFonts w:hint="eastAsia" w:ascii="黑体" w:hAnsi="黑体" w:eastAsia="黑体" w:cs="黑体"/>
          <w:sz w:val="36"/>
          <w:szCs w:val="36"/>
          <w:lang w:val="en-US" w:eastAsia="zh-CN"/>
        </w:rPr>
        <w:t>2017春学期教学听课安排表</w:t>
      </w:r>
    </w:p>
    <w:bookmarkEnd w:id="0"/>
    <w:p>
      <w:pPr>
        <w:numPr>
          <w:ilvl w:val="0"/>
          <w:numId w:val="0"/>
        </w:numPr>
        <w:rPr>
          <w:rFonts w:hint="eastAsia" w:ascii="宋体" w:hAnsi="宋体" w:eastAsia="宋体" w:cs="宋体"/>
          <w:b/>
          <w:bCs/>
          <w:sz w:val="36"/>
          <w:szCs w:val="36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1、课程：《安徽地域文化》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时间：2017年5月6日下午3点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授课地点：六安电大504教室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授课教师：冯春源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授众对象：2017春各专业本、专科学生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听课教师：权苏琴、陈蕾蕾、张迪、黄茂成、刘黎明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2、课程：《民族理论与民族政策》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时间：2017年5月11日晚7点 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授课地点：六安电大504教室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授课教师：李业桃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授众对象：汉语言文学、金融学、会计学、法学、行政管理、</w:t>
      </w:r>
    </w:p>
    <w:p>
      <w:pPr>
        <w:numPr>
          <w:ilvl w:val="0"/>
          <w:numId w:val="0"/>
        </w:numPr>
        <w:ind w:firstLine="1400" w:firstLineChars="5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工商管理、小学教育（2017春本科学生）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听课教师：陈思玺、权苏琴、陈蕾蕾、黄茂成、郝莹莹</w:t>
      </w:r>
    </w:p>
    <w:p>
      <w:pPr>
        <w:numPr>
          <w:ilvl w:val="0"/>
          <w:numId w:val="1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课程：《统计学原理》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时间：2017年5月17日晚7点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授课地点：六安电大406教室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授课教师：朱俊德 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授众对象：2016秋会计学专科 、2016秋工商管理专科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听课教师：冯春源、陈思玺、权苏琴、张迪、黄茂成</w:t>
      </w:r>
    </w:p>
    <w:p>
      <w:pPr>
        <w:numPr>
          <w:ilvl w:val="0"/>
          <w:numId w:val="1"/>
        </w:numPr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课程：《</w:t>
      </w:r>
      <w:r>
        <w:rPr>
          <w:rFonts w:hint="eastAsia" w:ascii="宋体" w:hAnsi="宋体" w:eastAsia="宋体" w:cs="宋体"/>
          <w:sz w:val="28"/>
          <w:szCs w:val="28"/>
        </w:rPr>
        <w:t>中国特色社会主义理论体系概论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》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时间：2017年5月21日下午3点  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授课地点：六安电大504教室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授课教师： 王永娥</w:t>
      </w:r>
    </w:p>
    <w:p>
      <w:pPr>
        <w:numPr>
          <w:ilvl w:val="0"/>
          <w:numId w:val="0"/>
        </w:numPr>
        <w:ind w:left="1400" w:hanging="1400" w:hangingChars="5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授众对象：</w:t>
      </w:r>
      <w:r>
        <w:rPr>
          <w:rFonts w:hint="eastAsia" w:ascii="宋体" w:hAnsi="宋体" w:eastAsia="宋体" w:cs="宋体"/>
          <w:sz w:val="28"/>
          <w:szCs w:val="28"/>
        </w:rPr>
        <w:t>小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学</w:t>
      </w:r>
      <w:r>
        <w:rPr>
          <w:rFonts w:hint="eastAsia" w:ascii="宋体" w:hAnsi="宋体" w:eastAsia="宋体" w:cs="宋体"/>
          <w:sz w:val="28"/>
          <w:szCs w:val="28"/>
        </w:rPr>
        <w:t>教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育</w:t>
      </w:r>
      <w:r>
        <w:rPr>
          <w:rFonts w:hint="eastAsia" w:ascii="宋体" w:hAnsi="宋体" w:eastAsia="宋体" w:cs="宋体"/>
          <w:sz w:val="28"/>
          <w:szCs w:val="28"/>
        </w:rPr>
        <w:t>、行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政</w:t>
      </w:r>
      <w:r>
        <w:rPr>
          <w:rFonts w:hint="eastAsia" w:ascii="宋体" w:hAnsi="宋体" w:eastAsia="宋体" w:cs="宋体"/>
          <w:sz w:val="28"/>
          <w:szCs w:val="28"/>
        </w:rPr>
        <w:t>管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理</w:t>
      </w:r>
      <w:r>
        <w:rPr>
          <w:rFonts w:hint="eastAsia" w:ascii="宋体" w:hAnsi="宋体" w:eastAsia="宋体" w:cs="宋体"/>
          <w:sz w:val="28"/>
          <w:szCs w:val="28"/>
        </w:rPr>
        <w:t>、法学、金融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学</w:t>
      </w:r>
      <w:r>
        <w:rPr>
          <w:rFonts w:hint="eastAsia" w:ascii="宋体" w:hAnsi="宋体" w:eastAsia="宋体" w:cs="宋体"/>
          <w:sz w:val="28"/>
          <w:szCs w:val="28"/>
        </w:rPr>
        <w:t>、会计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学</w:t>
      </w:r>
      <w:r>
        <w:rPr>
          <w:rFonts w:hint="eastAsia" w:ascii="宋体" w:hAnsi="宋体" w:eastAsia="宋体" w:cs="宋体"/>
          <w:sz w:val="28"/>
          <w:szCs w:val="28"/>
        </w:rPr>
        <w:t>、工商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管理</w:t>
      </w:r>
      <w:r>
        <w:rPr>
          <w:rFonts w:hint="eastAsia" w:ascii="宋体" w:hAnsi="宋体" w:eastAsia="宋体" w:cs="宋体"/>
          <w:sz w:val="28"/>
          <w:szCs w:val="28"/>
        </w:rPr>
        <w:t>、药学、建筑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施工与管理</w:t>
      </w:r>
      <w:r>
        <w:rPr>
          <w:rFonts w:hint="eastAsia" w:ascii="宋体" w:hAnsi="宋体" w:eastAsia="宋体" w:cs="宋体"/>
          <w:sz w:val="28"/>
          <w:szCs w:val="28"/>
        </w:rPr>
        <w:t>、计算机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信息管理</w:t>
      </w:r>
      <w:r>
        <w:rPr>
          <w:rFonts w:hint="eastAsia" w:ascii="宋体" w:hAnsi="宋体" w:eastAsia="宋体" w:cs="宋体"/>
          <w:sz w:val="28"/>
          <w:szCs w:val="28"/>
        </w:rPr>
        <w:t>、汉语言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文学</w:t>
      </w:r>
      <w:r>
        <w:rPr>
          <w:rFonts w:hint="eastAsia" w:ascii="宋体" w:hAnsi="宋体" w:eastAsia="宋体" w:cs="宋体"/>
          <w:sz w:val="28"/>
          <w:szCs w:val="28"/>
        </w:rPr>
        <w:t>、学前教育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2017春专科学生）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听课教师：冯春源、权苏琴、刘黎明、黄茂成、郝莹莹</w:t>
      </w:r>
    </w:p>
    <w:p>
      <w:pPr>
        <w:numPr>
          <w:ilvl w:val="0"/>
          <w:numId w:val="1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课程：《证据学》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时间：2017年5月25日晚7点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授课地点：六安电大304教室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授课教师： 刘黎明 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授众对象：2016秋法学本科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听课教师：冯春源、权苏琴、陈蕾蕾、宋华、黄茂成</w:t>
      </w:r>
    </w:p>
    <w:p>
      <w:pPr>
        <w:numPr>
          <w:ilvl w:val="0"/>
          <w:numId w:val="1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专题报告：《光荣历程、不朽丰碑——六安老区红色精神 》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时间：2017年 6月11日下午3点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授课地点：六安电大504教室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授课教师：王成周 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授众对象：2016春至2017春各专业学生及导修主任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听课教师：冯春源、权苏琴、陈蕾蕾、张迪、刘黎明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12D50E"/>
    <w:multiLevelType w:val="singleLevel"/>
    <w:tmpl w:val="5912D50E"/>
    <w:lvl w:ilvl="0" w:tentative="0">
      <w:start w:val="3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AD449CD"/>
    <w:rsid w:val="4AD449C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Office_10.1.0.6393_F1E327BC-269C-435d-A152-05C5408002CA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2017-05-11T00:53:00Z</dcterms:created>
  <dc:creator>CLLLADD</dc:creator>
  <cp:lastModifiedBy>CLLLADD</cp:lastModifiedBy>
  <dcterms:modified xsi:type="dcterms:W3CDTF">2017-05-11T00:53:42Z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2052-10.1.0.6393</vt:lpwstr>
  </property>
</Properties>
</file>