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2160" w:firstLineChars="6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2017秋学期教学听课安排表</w:t>
      </w:r>
    </w:p>
    <w:bookmarkEnd w:id="0"/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1、课程：《</w:t>
      </w:r>
      <w:r>
        <w:rPr>
          <w:rFonts w:hint="eastAsia" w:eastAsia="宋体"/>
          <w:sz w:val="28"/>
          <w:szCs w:val="28"/>
          <w:lang w:eastAsia="zh-CN"/>
        </w:rPr>
        <w:t>经济法学</w:t>
      </w:r>
      <w:r>
        <w:rPr>
          <w:rFonts w:hint="eastAsia"/>
          <w:sz w:val="28"/>
          <w:szCs w:val="28"/>
          <w:lang w:eastAsia="zh-CN"/>
        </w:rPr>
        <w:t>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时间：2017年11月9日晚上7点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授课地点：六安电大404教室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授课教师：袁德胜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</w:t>
      </w:r>
      <w:r>
        <w:rPr>
          <w:rFonts w:hint="eastAsia"/>
          <w:sz w:val="28"/>
          <w:szCs w:val="28"/>
          <w:lang w:val="en-US" w:eastAsia="zh-CN"/>
        </w:rPr>
        <w:t>象：</w:t>
      </w:r>
      <w:r>
        <w:rPr>
          <w:rFonts w:hint="eastAsia"/>
          <w:sz w:val="28"/>
          <w:szCs w:val="28"/>
        </w:rPr>
        <w:t>17春法学专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听课教师：权苏琴、张迪、陈蕾蕾、刘黎明、宋华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2、课程：</w:t>
      </w:r>
      <w:r>
        <w:rPr>
          <w:rFonts w:hint="eastAsia"/>
          <w:sz w:val="28"/>
          <w:szCs w:val="28"/>
          <w:lang w:val="en-US" w:eastAsia="zh-CN"/>
        </w:rPr>
        <w:t>《</w:t>
      </w:r>
      <w:r>
        <w:rPr>
          <w:rFonts w:hint="eastAsia"/>
          <w:sz w:val="28"/>
          <w:szCs w:val="28"/>
          <w:lang w:eastAsia="zh-CN"/>
        </w:rPr>
        <w:t>英语</w:t>
      </w:r>
      <w:r>
        <w:rPr>
          <w:rFonts w:hint="eastAsia"/>
          <w:sz w:val="28"/>
          <w:szCs w:val="28"/>
          <w:lang w:val="en-US" w:eastAsia="zh-CN"/>
        </w:rPr>
        <w:t>II（1）</w:t>
      </w:r>
      <w:r>
        <w:rPr>
          <w:rFonts w:hint="eastAsia"/>
          <w:sz w:val="28"/>
          <w:szCs w:val="28"/>
          <w:lang w:eastAsia="zh-CN"/>
        </w:rPr>
        <w:t>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时间：2017年11月15日晚上7点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授课地点：六安电大301教室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授课教师：张逸璨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授众对象：2017秋各专业本科学生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听课教师：冯春源、权苏琴、陈蕾蕾、张迪、黄茂成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3、课程：《安徽地域文化》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时间：2017年11月18日下午3点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授课教师：冯春源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授众对象：17秋各专业本、专科学生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听课教师：权苏琴、张迪、陈蕾蕾、董效群、宋华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4、课程：《计算机应用基础（本）》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时间：2017年11月20日晚上7点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授课地点：六安电大301教室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 刘宜东</w:t>
      </w:r>
    </w:p>
    <w:p>
      <w:pPr>
        <w:numPr>
          <w:ilvl w:val="0"/>
          <w:numId w:val="0"/>
        </w:numPr>
        <w:ind w:left="1400" w:hanging="1400" w:hangingChars="500"/>
        <w:rPr>
          <w:rFonts w:hint="eastAsia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</w:t>
      </w:r>
      <w:r>
        <w:rPr>
          <w:rFonts w:hint="eastAsia"/>
          <w:sz w:val="28"/>
          <w:szCs w:val="28"/>
          <w:lang w:val="en-US" w:eastAsia="zh-CN"/>
        </w:rPr>
        <w:t>象：</w:t>
      </w:r>
      <w:r>
        <w:rPr>
          <w:rFonts w:hint="eastAsia"/>
          <w:sz w:val="28"/>
          <w:szCs w:val="28"/>
        </w:rPr>
        <w:t>17春小教本、17春金融本、17春行管本、17春会计本、17春工商本、17春土木工程本、17春汉语言本、17春计算机本、17春法学本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听课教师：冯春源、权苏琴、刘黎明、陈蕾蕾、黄茂成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5、课程：《中国特色社会主义理论体系概论》——新思想、</w:t>
      </w:r>
      <w:r>
        <w:rPr>
          <w:rFonts w:hint="eastAsia"/>
          <w:sz w:val="28"/>
          <w:szCs w:val="28"/>
        </w:rPr>
        <w:t>新论断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新提法、新举措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十九大专题报告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时间：2017年11月26日下午3点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授课地点：六安电大504教室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授课教师：王永娥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授众对象：2017秋各专业专科学生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听课教师：冯春源、权苏琴、张迪、陈蕾蕾、董效群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6、课程：《</w:t>
      </w:r>
      <w:r>
        <w:rPr>
          <w:rFonts w:hint="eastAsia"/>
          <w:sz w:val="28"/>
          <w:szCs w:val="28"/>
        </w:rPr>
        <w:t>生产与运作管理</w:t>
      </w:r>
      <w:r>
        <w:rPr>
          <w:rFonts w:hint="eastAsia"/>
          <w:sz w:val="28"/>
          <w:szCs w:val="28"/>
          <w:lang w:eastAsia="zh-CN"/>
        </w:rPr>
        <w:t>》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时间：2017年11月28日晚上7点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授课地点：六安电大404教室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授课教师：王文韬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授众对象：</w:t>
      </w:r>
      <w:r>
        <w:rPr>
          <w:rFonts w:hint="eastAsia"/>
          <w:sz w:val="28"/>
          <w:szCs w:val="28"/>
        </w:rPr>
        <w:t>16秋工商专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听课教师：冯春源、权苏琴、刘黎明、陈蕾蕾、董效群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F33A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2017-11-06T09:09:38Z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