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7728"/>
          <w:tab w:val="left" w:pos="7889"/>
        </w:tabs>
        <w:spacing w:line="600" w:lineRule="exact"/>
        <w:jc w:val="left"/>
        <w:rPr>
          <w:rFonts w:ascii="黑体" w:hAnsi="黑体" w:eastAsia="黑体" w:cs="方正黑体_GBK"/>
          <w:sz w:val="28"/>
        </w:rPr>
      </w:pPr>
      <w:r>
        <w:rPr>
          <w:rFonts w:hint="eastAsia" w:ascii="黑体" w:hAnsi="黑体" w:eastAsia="黑体" w:cs="方正黑体_GBK"/>
          <w:sz w:val="28"/>
        </w:rPr>
        <w:t>附件1：</w:t>
      </w:r>
    </w:p>
    <w:p>
      <w:pPr>
        <w:spacing w:before="100" w:beforeAutospacing="1" w:after="100" w:afterAutospacing="1" w:line="0" w:lineRule="atLeast"/>
        <w:jc w:val="center"/>
        <w:rPr>
          <w:rFonts w:ascii="宋体" w:hAnsi="宋体"/>
          <w:b/>
          <w:bCs/>
          <w:sz w:val="32"/>
          <w:szCs w:val="32"/>
        </w:rPr>
      </w:pPr>
      <w:bookmarkStart w:id="0" w:name="_Hlk5110888"/>
      <w:bookmarkStart w:id="1" w:name="_Hlk5111019"/>
      <w:r>
        <w:rPr>
          <w:rFonts w:hint="eastAsia" w:ascii="宋体" w:hAnsi="宋体"/>
          <w:b/>
          <w:bCs/>
          <w:sz w:val="32"/>
          <w:szCs w:val="32"/>
        </w:rPr>
        <w:t>安徽广播电视大学</w:t>
      </w:r>
      <w:r>
        <w:rPr>
          <w:rFonts w:hint="eastAsia" w:ascii="宋体" w:hAnsi="宋体"/>
          <w:b/>
          <w:bCs/>
          <w:sz w:val="32"/>
          <w:szCs w:val="32"/>
          <w:lang w:eastAsia="zh-CN"/>
        </w:rPr>
        <w:t>六安分校</w:t>
      </w:r>
      <w:bookmarkStart w:id="2" w:name="_GoBack"/>
      <w:bookmarkEnd w:id="2"/>
      <w:r>
        <w:rPr>
          <w:rFonts w:hint="eastAsia" w:ascii="宋体" w:hAnsi="宋体"/>
          <w:b/>
          <w:bCs/>
          <w:sz w:val="32"/>
          <w:szCs w:val="32"/>
        </w:rPr>
        <w:t>课程思政教学设计表</w:t>
      </w:r>
    </w:p>
    <w:bookmarkEnd w:id="0"/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7"/>
        <w:gridCol w:w="535"/>
        <w:gridCol w:w="1690"/>
        <w:gridCol w:w="1559"/>
        <w:gridCol w:w="33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42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部    门</w:t>
            </w:r>
          </w:p>
        </w:tc>
        <w:tc>
          <w:tcPr>
            <w:tcW w:w="2225" w:type="dxa"/>
            <w:gridSpan w:val="2"/>
            <w:vAlign w:val="center"/>
          </w:tcPr>
          <w:p>
            <w:pPr>
              <w:jc w:val="center"/>
              <w:rPr>
                <w:rFonts w:ascii="楷体_GB2312" w:hAnsi="微软雅黑" w:eastAsia="楷体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黑体" w:hAnsi="黑体"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课程名称</w:t>
            </w:r>
          </w:p>
        </w:tc>
        <w:tc>
          <w:tcPr>
            <w:tcW w:w="3311" w:type="dxa"/>
            <w:vAlign w:val="center"/>
          </w:tcPr>
          <w:p>
            <w:pPr>
              <w:jc w:val="center"/>
              <w:rPr>
                <w:rFonts w:ascii="楷体_GB2312" w:hAnsi="微软雅黑" w:eastAsia="楷体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42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授课教师</w:t>
            </w:r>
          </w:p>
        </w:tc>
        <w:tc>
          <w:tcPr>
            <w:tcW w:w="2225" w:type="dxa"/>
            <w:gridSpan w:val="2"/>
            <w:vAlign w:val="center"/>
          </w:tcPr>
          <w:p>
            <w:pPr>
              <w:jc w:val="center"/>
              <w:rPr>
                <w:rFonts w:ascii="楷体_GB2312" w:hAnsi="微软雅黑" w:eastAsia="楷体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黑体" w:hAnsi="黑体"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授课班级</w:t>
            </w:r>
          </w:p>
        </w:tc>
        <w:tc>
          <w:tcPr>
            <w:tcW w:w="3311" w:type="dxa"/>
            <w:vAlign w:val="center"/>
          </w:tcPr>
          <w:p>
            <w:pPr>
              <w:jc w:val="center"/>
              <w:rPr>
                <w:rFonts w:ascii="楷体_GB2312" w:hAnsi="微软雅黑" w:eastAsia="楷体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9" w:hRule="atLeast"/>
        </w:trPr>
        <w:tc>
          <w:tcPr>
            <w:tcW w:w="1962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黑体" w:hAnsi="黑体"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课程切入点</w:t>
            </w:r>
          </w:p>
          <w:p>
            <w:pPr>
              <w:spacing w:line="400" w:lineRule="exact"/>
              <w:jc w:val="center"/>
              <w:rPr>
                <w:rFonts w:ascii="微软雅黑" w:hAnsi="微软雅黑" w:eastAsia="微软雅黑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（章节）</w:t>
            </w:r>
          </w:p>
        </w:tc>
        <w:tc>
          <w:tcPr>
            <w:tcW w:w="6560" w:type="dxa"/>
            <w:gridSpan w:val="3"/>
            <w:vAlign w:val="center"/>
          </w:tcPr>
          <w:p>
            <w:pPr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7" w:hRule="atLeast"/>
        </w:trPr>
        <w:tc>
          <w:tcPr>
            <w:tcW w:w="1962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微软雅黑" w:hAnsi="微软雅黑" w:eastAsia="微软雅黑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思政元素</w:t>
            </w:r>
          </w:p>
        </w:tc>
        <w:tc>
          <w:tcPr>
            <w:tcW w:w="6560" w:type="dxa"/>
            <w:gridSpan w:val="3"/>
            <w:vAlign w:val="center"/>
          </w:tcPr>
          <w:p>
            <w:pPr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1962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微软雅黑" w:hAnsi="微软雅黑" w:eastAsia="微软雅黑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教学内容</w:t>
            </w:r>
          </w:p>
        </w:tc>
        <w:tc>
          <w:tcPr>
            <w:tcW w:w="6560" w:type="dxa"/>
            <w:gridSpan w:val="3"/>
            <w:vAlign w:val="center"/>
          </w:tcPr>
          <w:p>
            <w:pPr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3" w:hRule="atLeast"/>
        </w:trPr>
        <w:tc>
          <w:tcPr>
            <w:tcW w:w="1962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微软雅黑" w:hAnsi="微软雅黑" w:eastAsia="微软雅黑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教学方法及实施过程设计</w:t>
            </w:r>
          </w:p>
        </w:tc>
        <w:tc>
          <w:tcPr>
            <w:tcW w:w="6560" w:type="dxa"/>
            <w:gridSpan w:val="3"/>
          </w:tcPr>
          <w:p>
            <w:pPr>
              <w:rPr>
                <w:rFonts w:asciiTheme="minorEastAsia" w:hAnsiTheme="minorEastAsia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asciiTheme="minorEastAsia" w:hAnsiTheme="minorEastAsia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asciiTheme="minorEastAsia" w:hAnsiTheme="minorEastAsia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asciiTheme="minorEastAsia" w:hAnsiTheme="minorEastAsia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asciiTheme="minorEastAsia" w:hAnsiTheme="minorEastAsia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asciiTheme="minorEastAsia" w:hAnsiTheme="minorEastAsia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asciiTheme="minorEastAsia" w:hAnsiTheme="minorEastAsia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asciiTheme="minorEastAsia" w:hAnsiTheme="minorEastAsia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asciiTheme="minorEastAsia" w:hAnsiTheme="minorEastAsia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bookmarkEnd w:id="1"/>
    </w:tbl>
    <w:p>
      <w:pPr>
        <w:jc w:val="center"/>
        <w:rPr>
          <w:rStyle w:val="5"/>
          <w:rFonts w:ascii="仿宋_GB2312" w:hAnsi="宋体" w:eastAsia="仿宋_GB2312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8E7294"/>
    <w:rsid w:val="40C9559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NormalCharacter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gyb1</cp:lastModifiedBy>
  <dcterms:modified xsi:type="dcterms:W3CDTF">2020-11-10T01:16:47Z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